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AF" w:rsidRDefault="00850AF5"/>
    <w:p w:rsidR="00850AF5" w:rsidRDefault="00850AF5"/>
    <w:p w:rsidR="00850AF5" w:rsidRDefault="00850AF5"/>
    <w:p w:rsidR="00850AF5" w:rsidRDefault="00850AF5"/>
    <w:p w:rsidR="00850AF5" w:rsidRDefault="00850AF5" w:rsidP="00850AF5">
      <w:pPr>
        <w:jc w:val="center"/>
      </w:pPr>
      <w:r>
        <w:t>Death Count</w:t>
      </w:r>
    </w:p>
    <w:p w:rsidR="00850AF5" w:rsidRDefault="00850AF5">
      <w:r w:rsidRPr="00850AF5">
        <w:drawing>
          <wp:inline distT="0" distB="0" distL="0" distR="0">
            <wp:extent cx="5943600" cy="3417570"/>
            <wp:effectExtent l="19050" t="0" r="19050" b="0"/>
            <wp:docPr id="2" name="Chart 2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850AF5" w:rsidSect="00376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45C"/>
    <w:rsid w:val="0006202E"/>
    <w:rsid w:val="002E345C"/>
    <w:rsid w:val="00376B8D"/>
    <w:rsid w:val="00850AF5"/>
    <w:rsid w:val="00BA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hyperlink" Target="http://tcatrout.wikispaces.com/Tank+Stabilization+(2010-11)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wcsd\My%20Documents\bio%20grap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9.1432607688744671E-2"/>
          <c:y val="2.2717441649717059E-2"/>
          <c:w val="0.75952447120580568"/>
          <c:h val="0.74715186177175419"/>
        </c:manualLayout>
      </c:layout>
      <c:lineChart>
        <c:grouping val="standard"/>
        <c:ser>
          <c:idx val="0"/>
          <c:order val="0"/>
          <c:marker>
            <c:symbol val="none"/>
          </c:marker>
          <c:cat>
            <c:numRef>
              <c:f>Sheet1!$A$1:$A$38</c:f>
              <c:numCache>
                <c:formatCode>m/d/yyyy</c:formatCode>
                <c:ptCount val="38"/>
                <c:pt idx="0">
                  <c:v>40490</c:v>
                </c:pt>
                <c:pt idx="1">
                  <c:v>40491</c:v>
                </c:pt>
                <c:pt idx="2">
                  <c:v>40492</c:v>
                </c:pt>
                <c:pt idx="3">
                  <c:v>40494</c:v>
                </c:pt>
                <c:pt idx="4">
                  <c:v>40494</c:v>
                </c:pt>
                <c:pt idx="5">
                  <c:v>40497</c:v>
                </c:pt>
                <c:pt idx="6">
                  <c:v>40498</c:v>
                </c:pt>
                <c:pt idx="7">
                  <c:v>40499</c:v>
                </c:pt>
                <c:pt idx="8">
                  <c:v>40504</c:v>
                </c:pt>
                <c:pt idx="9">
                  <c:v>40512</c:v>
                </c:pt>
                <c:pt idx="10">
                  <c:v>40513</c:v>
                </c:pt>
                <c:pt idx="11">
                  <c:v>40514</c:v>
                </c:pt>
                <c:pt idx="12">
                  <c:v>40518</c:v>
                </c:pt>
                <c:pt idx="13">
                  <c:v>40519</c:v>
                </c:pt>
                <c:pt idx="14">
                  <c:v>40520</c:v>
                </c:pt>
                <c:pt idx="15">
                  <c:v>40521</c:v>
                </c:pt>
                <c:pt idx="16">
                  <c:v>40522</c:v>
                </c:pt>
                <c:pt idx="17">
                  <c:v>40525</c:v>
                </c:pt>
                <c:pt idx="18" formatCode="d\-mmm">
                  <c:v>40526</c:v>
                </c:pt>
                <c:pt idx="19">
                  <c:v>40527</c:v>
                </c:pt>
                <c:pt idx="20">
                  <c:v>40528</c:v>
                </c:pt>
                <c:pt idx="21">
                  <c:v>40529</c:v>
                </c:pt>
                <c:pt idx="22">
                  <c:v>40532</c:v>
                </c:pt>
                <c:pt idx="23">
                  <c:v>40534</c:v>
                </c:pt>
                <c:pt idx="24">
                  <c:v>40546</c:v>
                </c:pt>
                <c:pt idx="25">
                  <c:v>40547</c:v>
                </c:pt>
                <c:pt idx="26">
                  <c:v>40548</c:v>
                </c:pt>
                <c:pt idx="27">
                  <c:v>40549</c:v>
                </c:pt>
                <c:pt idx="28">
                  <c:v>40550</c:v>
                </c:pt>
                <c:pt idx="29">
                  <c:v>40553</c:v>
                </c:pt>
                <c:pt idx="30">
                  <c:v>40554</c:v>
                </c:pt>
                <c:pt idx="31">
                  <c:v>40556</c:v>
                </c:pt>
                <c:pt idx="32">
                  <c:v>40558</c:v>
                </c:pt>
                <c:pt idx="33">
                  <c:v>40558</c:v>
                </c:pt>
                <c:pt idx="34">
                  <c:v>40574</c:v>
                </c:pt>
                <c:pt idx="35">
                  <c:v>40575</c:v>
                </c:pt>
                <c:pt idx="36">
                  <c:v>40599</c:v>
                </c:pt>
                <c:pt idx="37">
                  <c:v>40602</c:v>
                </c:pt>
              </c:numCache>
            </c:numRef>
          </c:cat>
          <c:val>
            <c:numRef>
              <c:f>Sheet1!$B$1:$B$38</c:f>
              <c:numCache>
                <c:formatCode>General</c:formatCode>
                <c:ptCount val="38"/>
                <c:pt idx="0">
                  <c:v>1</c:v>
                </c:pt>
                <c:pt idx="1">
                  <c:v>4</c:v>
                </c:pt>
                <c:pt idx="2">
                  <c:v>3</c:v>
                </c:pt>
                <c:pt idx="3">
                  <c:v>4</c:v>
                </c:pt>
                <c:pt idx="4">
                  <c:v>4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1</c:v>
                </c:pt>
                <c:pt idx="35">
                  <c:v>0</c:v>
                </c:pt>
                <c:pt idx="36">
                  <c:v>1</c:v>
                </c:pt>
                <c:pt idx="37">
                  <c:v>0</c:v>
                </c:pt>
              </c:numCache>
            </c:numRef>
          </c:val>
        </c:ser>
        <c:marker val="1"/>
        <c:axId val="91447680"/>
        <c:axId val="91449600"/>
      </c:lineChart>
      <c:dateAx>
        <c:axId val="91447680"/>
        <c:scaling>
          <c:orientation val="minMax"/>
        </c:scaling>
        <c:axPos val="b"/>
        <c:numFmt formatCode="m/d/yyyy" sourceLinked="1"/>
        <c:tickLblPos val="nextTo"/>
        <c:crossAx val="91449600"/>
        <c:crosses val="autoZero"/>
        <c:auto val="1"/>
        <c:lblOffset val="100"/>
      </c:dateAx>
      <c:valAx>
        <c:axId val="91449600"/>
        <c:scaling>
          <c:orientation val="minMax"/>
        </c:scaling>
        <c:axPos val="l"/>
        <c:majorGridlines/>
        <c:numFmt formatCode="General" sourceLinked="1"/>
        <c:tickLblPos val="nextTo"/>
        <c:crossAx val="914476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Company> 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Wappingers Central School District</dc:creator>
  <cp:keywords/>
  <dc:description/>
  <cp:lastModifiedBy>Wappingers Central School District</cp:lastModifiedBy>
  <cp:revision>2</cp:revision>
  <dcterms:created xsi:type="dcterms:W3CDTF">2011-03-04T03:24:00Z</dcterms:created>
  <dcterms:modified xsi:type="dcterms:W3CDTF">2011-03-04T03:32:00Z</dcterms:modified>
</cp:coreProperties>
</file>